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EEF" w:rsidRPr="004F2317" w:rsidRDefault="00DC7211" w:rsidP="00133FCF">
      <w:pPr>
        <w:jc w:val="center"/>
        <w:rPr>
          <w:u w:val="single"/>
        </w:rPr>
      </w:pPr>
      <w:r>
        <w:rPr>
          <w:rFonts w:hint="eastAsia"/>
          <w:u w:val="single"/>
        </w:rPr>
        <w:t>Hack Osaka</w:t>
      </w:r>
      <w:r w:rsidR="004F2317" w:rsidRPr="004F2317">
        <w:rPr>
          <w:rFonts w:hint="eastAsia"/>
          <w:u w:val="single"/>
        </w:rPr>
        <w:t>スタートアップ商談会</w:t>
      </w:r>
      <w:r w:rsidR="004F2317">
        <w:rPr>
          <w:rFonts w:hint="eastAsia"/>
          <w:u w:val="single"/>
        </w:rPr>
        <w:t>申込書</w:t>
      </w:r>
    </w:p>
    <w:p w:rsidR="00133FCF" w:rsidRPr="0083541E" w:rsidRDefault="00133FCF" w:rsidP="00133FCF">
      <w:pPr>
        <w:jc w:val="center"/>
      </w:pPr>
    </w:p>
    <w:p w:rsidR="00133FCF" w:rsidRDefault="004F2317" w:rsidP="00133FCF">
      <w:pPr>
        <w:jc w:val="left"/>
      </w:pPr>
      <w:r>
        <w:rPr>
          <w:rStyle w:val="a4"/>
          <w:rFonts w:hint="eastAsia"/>
          <w:color w:val="auto"/>
          <w:u w:val="none"/>
        </w:rPr>
        <w:t>Hack Osaka</w:t>
      </w:r>
      <w:r>
        <w:rPr>
          <w:rStyle w:val="a4"/>
          <w:color w:val="auto"/>
          <w:u w:val="none"/>
        </w:rPr>
        <w:t xml:space="preserve"> </w:t>
      </w:r>
      <w:r>
        <w:rPr>
          <w:rStyle w:val="a4"/>
          <w:rFonts w:hint="eastAsia"/>
          <w:color w:val="auto"/>
          <w:u w:val="none"/>
        </w:rPr>
        <w:t>2019</w:t>
      </w:r>
      <w:r>
        <w:rPr>
          <w:rStyle w:val="a4"/>
          <w:rFonts w:hint="eastAsia"/>
          <w:color w:val="auto"/>
          <w:u w:val="none"/>
        </w:rPr>
        <w:t>に参加する</w:t>
      </w:r>
      <w:r w:rsidR="00DC7211">
        <w:rPr>
          <w:rStyle w:val="a4"/>
          <w:rFonts w:hint="eastAsia"/>
          <w:color w:val="auto"/>
          <w:u w:val="none"/>
        </w:rPr>
        <w:t>海外</w:t>
      </w:r>
      <w:r>
        <w:rPr>
          <w:rStyle w:val="a4"/>
          <w:rFonts w:hint="eastAsia"/>
          <w:color w:val="auto"/>
          <w:u w:val="none"/>
        </w:rPr>
        <w:t>スタートアップとの面談をご希望の方は、</w:t>
      </w:r>
      <w:r w:rsidRPr="004F2317">
        <w:rPr>
          <w:rStyle w:val="a4"/>
          <w:rFonts w:hint="eastAsia"/>
          <w:color w:val="auto"/>
          <w:u w:val="none"/>
        </w:rPr>
        <w:t>以下フォーム</w:t>
      </w:r>
      <w:r>
        <w:rPr>
          <w:rStyle w:val="a4"/>
          <w:rFonts w:hint="eastAsia"/>
          <w:color w:val="auto"/>
          <w:u w:val="none"/>
        </w:rPr>
        <w:t>にご記入</w:t>
      </w:r>
      <w:r w:rsidRPr="004F2317">
        <w:rPr>
          <w:rStyle w:val="a4"/>
          <w:rFonts w:hint="eastAsia"/>
          <w:color w:val="auto"/>
          <w:u w:val="none"/>
        </w:rPr>
        <w:t>のうえ、</w:t>
      </w:r>
      <w:r>
        <w:rPr>
          <w:rStyle w:val="a4"/>
          <w:rFonts w:hint="eastAsia"/>
          <w:color w:val="auto"/>
          <w:u w:val="none"/>
        </w:rPr>
        <w:t>2019</w:t>
      </w:r>
      <w:r>
        <w:rPr>
          <w:rStyle w:val="a4"/>
          <w:rFonts w:hint="eastAsia"/>
          <w:color w:val="auto"/>
          <w:u w:val="none"/>
        </w:rPr>
        <w:t>年</w:t>
      </w:r>
      <w:r>
        <w:rPr>
          <w:rStyle w:val="a4"/>
          <w:rFonts w:hint="eastAsia"/>
          <w:color w:val="auto"/>
          <w:u w:val="none"/>
        </w:rPr>
        <w:t>2</w:t>
      </w:r>
      <w:r>
        <w:rPr>
          <w:rStyle w:val="a4"/>
          <w:rFonts w:hint="eastAsia"/>
          <w:color w:val="auto"/>
          <w:u w:val="none"/>
        </w:rPr>
        <w:t>月</w:t>
      </w:r>
      <w:r>
        <w:rPr>
          <w:rStyle w:val="a4"/>
          <w:rFonts w:hint="eastAsia"/>
          <w:color w:val="auto"/>
          <w:u w:val="none"/>
        </w:rPr>
        <w:t>15</w:t>
      </w:r>
      <w:r>
        <w:rPr>
          <w:rStyle w:val="a4"/>
          <w:rFonts w:hint="eastAsia"/>
          <w:color w:val="auto"/>
          <w:u w:val="none"/>
        </w:rPr>
        <w:t>日（金）</w:t>
      </w:r>
      <w:r>
        <w:rPr>
          <w:rStyle w:val="a4"/>
          <w:rFonts w:hint="eastAsia"/>
          <w:color w:val="auto"/>
          <w:u w:val="none"/>
        </w:rPr>
        <w:t>17</w:t>
      </w:r>
      <w:r>
        <w:rPr>
          <w:rStyle w:val="a4"/>
          <w:rFonts w:hint="eastAsia"/>
          <w:color w:val="auto"/>
          <w:u w:val="none"/>
        </w:rPr>
        <w:t>時までに</w:t>
      </w:r>
      <w:r w:rsidR="000F1D46">
        <w:rPr>
          <w:rStyle w:val="a4"/>
        </w:rPr>
        <w:fldChar w:fldCharType="begin"/>
      </w:r>
      <w:r w:rsidR="000F1D46">
        <w:rPr>
          <w:rStyle w:val="a4"/>
        </w:rPr>
        <w:instrText xml:space="preserve"> HYPERLINK "mailto:</w:instrText>
      </w:r>
      <w:r w:rsidR="000F1D46" w:rsidRPr="000F1D46">
        <w:rPr>
          <w:rStyle w:val="a4"/>
        </w:rPr>
        <w:instrText>ootani</w:instrText>
      </w:r>
      <w:r w:rsidR="000F1D46" w:rsidRPr="000F1D46">
        <w:rPr>
          <w:rStyle w:val="a4"/>
          <w:rFonts w:hint="eastAsia"/>
        </w:rPr>
        <w:instrText>@urban-ii.or.jp</w:instrText>
      </w:r>
      <w:r w:rsidR="000F1D46">
        <w:rPr>
          <w:rStyle w:val="a4"/>
        </w:rPr>
        <w:instrText xml:space="preserve">" </w:instrText>
      </w:r>
      <w:r w:rsidR="000F1D46">
        <w:rPr>
          <w:rStyle w:val="a4"/>
        </w:rPr>
        <w:fldChar w:fldCharType="separate"/>
      </w:r>
      <w:r w:rsidR="000F1D46" w:rsidRPr="00EB3768">
        <w:rPr>
          <w:rStyle w:val="a4"/>
        </w:rPr>
        <w:t>ootani</w:t>
      </w:r>
      <w:r w:rsidR="000F1D46" w:rsidRPr="00EB3768">
        <w:rPr>
          <w:rStyle w:val="a4"/>
          <w:rFonts w:hint="eastAsia"/>
        </w:rPr>
        <w:t>@urban-ii.or.jp</w:t>
      </w:r>
      <w:r w:rsidR="000F1D46">
        <w:rPr>
          <w:rStyle w:val="a4"/>
        </w:rPr>
        <w:fldChar w:fldCharType="end"/>
      </w:r>
      <w:r w:rsidR="00133FCF">
        <w:rPr>
          <w:rFonts w:hint="eastAsia"/>
        </w:rPr>
        <w:t xml:space="preserve"> </w:t>
      </w:r>
      <w:r>
        <w:rPr>
          <w:rFonts w:hint="eastAsia"/>
        </w:rPr>
        <w:t>までお送りください。</w:t>
      </w:r>
    </w:p>
    <w:p w:rsidR="00133FCF" w:rsidRDefault="004F2317" w:rsidP="00133FCF">
      <w:pPr>
        <w:jc w:val="left"/>
      </w:pPr>
      <w:r>
        <w:rPr>
          <w:rFonts w:hint="eastAsia"/>
        </w:rPr>
        <w:t>商談会にご参加いただけます場合は、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日（木）</w:t>
      </w:r>
      <w:r>
        <w:rPr>
          <w:rFonts w:hint="eastAsia"/>
        </w:rPr>
        <w:t>17</w:t>
      </w:r>
      <w:r>
        <w:rPr>
          <w:rFonts w:hint="eastAsia"/>
        </w:rPr>
        <w:t>時までにメールにて詳細をご案内いたします。</w:t>
      </w:r>
    </w:p>
    <w:p w:rsidR="00AC4DB6" w:rsidRDefault="00DC7211" w:rsidP="00AC4DB6">
      <w:pPr>
        <w:jc w:val="left"/>
      </w:pPr>
      <w:r>
        <w:rPr>
          <w:rFonts w:hint="eastAsia"/>
        </w:rPr>
        <w:t>主　　催：</w:t>
      </w:r>
      <w:r w:rsidR="00AC4DB6">
        <w:rPr>
          <w:rFonts w:hint="eastAsia"/>
        </w:rPr>
        <w:t>国際イノベーション会議</w:t>
      </w:r>
      <w:r w:rsidR="00AC4DB6">
        <w:rPr>
          <w:rFonts w:hint="eastAsia"/>
        </w:rPr>
        <w:t>Hack Osaka 2019</w:t>
      </w:r>
      <w:r w:rsidR="00AC4DB6">
        <w:rPr>
          <w:rFonts w:hint="eastAsia"/>
        </w:rPr>
        <w:t>実行委員会</w:t>
      </w:r>
    </w:p>
    <w:p w:rsidR="00AC4DB6" w:rsidRDefault="00AC4DB6" w:rsidP="00AC4DB6">
      <w:pPr>
        <w:ind w:firstLineChars="500" w:firstLine="1050"/>
        <w:jc w:val="left"/>
      </w:pPr>
      <w:r>
        <w:rPr>
          <w:rFonts w:hint="eastAsia"/>
        </w:rPr>
        <w:t>（大阪市、公益財団法人都市活力研究所）</w:t>
      </w:r>
    </w:p>
    <w:p w:rsidR="00DC7211" w:rsidRDefault="00DC7211" w:rsidP="00AC4DB6">
      <w:pPr>
        <w:ind w:firstLineChars="500" w:firstLine="1050"/>
        <w:jc w:val="left"/>
        <w:rPr>
          <w:rFonts w:hint="eastAsia"/>
        </w:rPr>
      </w:pPr>
      <w:r>
        <w:rPr>
          <w:rFonts w:hint="eastAsia"/>
        </w:rPr>
        <w:t>大阪府、日本貿易振興機構（ジェトロ）</w:t>
      </w:r>
      <w:bookmarkStart w:id="0" w:name="_GoBack"/>
      <w:bookmarkEnd w:id="0"/>
    </w:p>
    <w:p w:rsidR="004F2317" w:rsidRDefault="004F2317" w:rsidP="00133FCF">
      <w:pPr>
        <w:jc w:val="left"/>
      </w:pPr>
      <w:r>
        <w:rPr>
          <w:rFonts w:hint="eastAsia"/>
        </w:rPr>
        <w:t>面談日時：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日（木）</w:t>
      </w:r>
      <w:r>
        <w:rPr>
          <w:rFonts w:hint="eastAsia"/>
        </w:rPr>
        <w:t>10:00-18:00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社</w:t>
      </w:r>
      <w:r>
        <w:rPr>
          <w:rFonts w:hint="eastAsia"/>
        </w:rPr>
        <w:t>45</w:t>
      </w:r>
      <w:r>
        <w:rPr>
          <w:rFonts w:hint="eastAsia"/>
        </w:rPr>
        <w:t>分）</w:t>
      </w:r>
    </w:p>
    <w:p w:rsidR="004F2317" w:rsidRPr="004F2317" w:rsidRDefault="004F2317" w:rsidP="00133FCF">
      <w:pPr>
        <w:jc w:val="left"/>
      </w:pPr>
      <w:r>
        <w:rPr>
          <w:rFonts w:hint="eastAsia"/>
        </w:rPr>
        <w:t>面談場所：グランフロント大阪タワー</w:t>
      </w:r>
      <w:r>
        <w:rPr>
          <w:rFonts w:hint="eastAsia"/>
        </w:rPr>
        <w:t>C</w:t>
      </w:r>
      <w:r>
        <w:t xml:space="preserve"> 7</w:t>
      </w:r>
      <w:r>
        <w:rPr>
          <w:rFonts w:hint="eastAsia"/>
        </w:rPr>
        <w:t xml:space="preserve">階　</w:t>
      </w:r>
      <w:r>
        <w:rPr>
          <w:rFonts w:hint="eastAsia"/>
        </w:rPr>
        <w:t>GVH Osaka</w:t>
      </w:r>
      <w:r w:rsidR="00DC7211">
        <w:rPr>
          <w:rFonts w:hint="eastAsia"/>
        </w:rPr>
        <w:t>、大阪イノベーションハブ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3"/>
        <w:gridCol w:w="2362"/>
        <w:gridCol w:w="3019"/>
      </w:tblGrid>
      <w:tr w:rsidR="00CF2B1D" w:rsidTr="00CF2B1D">
        <w:tc>
          <w:tcPr>
            <w:tcW w:w="3227" w:type="dxa"/>
          </w:tcPr>
          <w:p w:rsidR="00CF2B1D" w:rsidRDefault="00CF2B1D">
            <w:r>
              <w:rPr>
                <w:rFonts w:hint="eastAsia"/>
              </w:rPr>
              <w:t>商談したいスタートアップ</w:t>
            </w:r>
          </w:p>
          <w:p w:rsidR="00CF2B1D" w:rsidRDefault="00CF2B1D"/>
        </w:tc>
        <w:tc>
          <w:tcPr>
            <w:tcW w:w="2410" w:type="dxa"/>
          </w:tcPr>
          <w:p w:rsidR="00CF2B1D" w:rsidRDefault="00CF2B1D">
            <w:r>
              <w:rPr>
                <w:rFonts w:hint="eastAsia"/>
              </w:rPr>
              <w:t>□</w:t>
            </w:r>
            <w:r w:rsidRPr="0065059B">
              <w:t>UWINLOC</w:t>
            </w:r>
          </w:p>
          <w:p w:rsidR="00CF2B1D" w:rsidRDefault="00CF2B1D"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Predict Vision</w:t>
            </w: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</w:p>
          <w:p w:rsidR="00CF2B1D" w:rsidRPr="0065059B" w:rsidRDefault="00CF2B1D" w:rsidP="00CF2B1D">
            <w:r>
              <w:rPr>
                <w:rFonts w:hint="eastAsia"/>
              </w:rPr>
              <w:t>□</w:t>
            </w:r>
            <w:r w:rsidRPr="0065059B">
              <w:t>NIRAMAI Health</w:t>
            </w:r>
            <w:r>
              <w:rPr>
                <w:rFonts w:hint="eastAsia"/>
              </w:rPr>
              <w:t xml:space="preserve">　　</w:t>
            </w:r>
          </w:p>
          <w:p w:rsidR="00CF2B1D" w:rsidRDefault="00CF2B1D" w:rsidP="00DC7211">
            <w:r>
              <w:rPr>
                <w:rFonts w:hint="eastAsia"/>
              </w:rPr>
              <w:t>□</w:t>
            </w:r>
            <w:proofErr w:type="spellStart"/>
            <w:r w:rsidRPr="0065059B">
              <w:t>Simgo</w:t>
            </w:r>
            <w:proofErr w:type="spellEnd"/>
            <w:r w:rsidRPr="0065059B">
              <w:t xml:space="preserve"> Mobile</w:t>
            </w:r>
          </w:p>
          <w:p w:rsidR="00CF2B1D" w:rsidRDefault="00CF2B1D" w:rsidP="00DC7211"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ONE</w:t>
            </w:r>
            <w:r>
              <w:t xml:space="preserve"> SOFT DIGM </w:t>
            </w:r>
            <w:r>
              <w:rPr>
                <w:rFonts w:hint="eastAsia"/>
              </w:rPr>
              <w:t xml:space="preserve">　□</w:t>
            </w:r>
            <w:r w:rsidR="00F96554">
              <w:rPr>
                <w:rFonts w:hint="eastAsia"/>
              </w:rPr>
              <w:t>3D Nest</w:t>
            </w:r>
          </w:p>
          <w:p w:rsidR="00F96554" w:rsidRPr="00A33EE0" w:rsidRDefault="00F96554" w:rsidP="00DC7211">
            <w:r>
              <w:rPr>
                <w:rFonts w:hint="eastAsia"/>
              </w:rPr>
              <w:t>□</w:t>
            </w:r>
            <w:proofErr w:type="spellStart"/>
            <w:r>
              <w:rPr>
                <w:rFonts w:hint="eastAsia"/>
              </w:rPr>
              <w:t>Fooyo</w:t>
            </w:r>
            <w:proofErr w:type="spellEnd"/>
          </w:p>
        </w:tc>
        <w:tc>
          <w:tcPr>
            <w:tcW w:w="3065" w:type="dxa"/>
          </w:tcPr>
          <w:p w:rsidR="00CF2B1D" w:rsidRDefault="00CF2B1D" w:rsidP="00CF2B1D">
            <w:r>
              <w:rPr>
                <w:rFonts w:hint="eastAsia"/>
              </w:rPr>
              <w:t>□</w:t>
            </w:r>
            <w:proofErr w:type="spellStart"/>
            <w:r w:rsidRPr="0065059B">
              <w:t>NirogStreet</w:t>
            </w:r>
            <w:proofErr w:type="spellEnd"/>
          </w:p>
          <w:p w:rsidR="00CF2B1D" w:rsidRDefault="00CF2B1D" w:rsidP="00DC7211">
            <w:r>
              <w:rPr>
                <w:rFonts w:hint="eastAsia"/>
              </w:rPr>
              <w:t>□</w:t>
            </w:r>
            <w:proofErr w:type="spellStart"/>
            <w:r>
              <w:rPr>
                <w:rFonts w:hint="eastAsia"/>
              </w:rPr>
              <w:t>Pokeguide</w:t>
            </w:r>
            <w:proofErr w:type="spellEnd"/>
          </w:p>
          <w:p w:rsidR="00CF2B1D" w:rsidRDefault="00CF2B1D" w:rsidP="00CF2B1D">
            <w:r>
              <w:rPr>
                <w:rFonts w:hint="eastAsia"/>
              </w:rPr>
              <w:t>□</w:t>
            </w:r>
            <w:r w:rsidRPr="0065059B">
              <w:t>Acumen</w:t>
            </w:r>
          </w:p>
          <w:p w:rsidR="00CF2B1D" w:rsidRDefault="00CF2B1D" w:rsidP="00CF2B1D">
            <w:r>
              <w:rPr>
                <w:rFonts w:hint="eastAsia"/>
              </w:rPr>
              <w:t>□</w:t>
            </w:r>
            <w:r w:rsidRPr="0065059B">
              <w:t>THE.WAVE.TALK</w:t>
            </w:r>
          </w:p>
          <w:p w:rsidR="00CF2B1D" w:rsidRDefault="00CF2B1D" w:rsidP="00CF2B1D"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Cloud </w:t>
            </w:r>
            <w:proofErr w:type="spellStart"/>
            <w:r>
              <w:rPr>
                <w:rFonts w:hint="eastAsia"/>
              </w:rPr>
              <w:t>IoT</w:t>
            </w:r>
            <w:proofErr w:type="spellEnd"/>
            <w:r>
              <w:t xml:space="preserve"> Core </w:t>
            </w:r>
            <w:proofErr w:type="spellStart"/>
            <w:r>
              <w:t>Sdn</w:t>
            </w:r>
            <w:proofErr w:type="spellEnd"/>
            <w:r>
              <w:t xml:space="preserve"> </w:t>
            </w:r>
            <w:proofErr w:type="spellStart"/>
            <w:r>
              <w:t>Bhd</w:t>
            </w:r>
            <w:proofErr w:type="spellEnd"/>
          </w:p>
          <w:p w:rsidR="00CF2B1D" w:rsidRDefault="00CF2B1D" w:rsidP="00CF2B1D">
            <w:r>
              <w:rPr>
                <w:rFonts w:hint="eastAsia"/>
              </w:rPr>
              <w:t>□</w:t>
            </w:r>
            <w:r w:rsidR="00F96554">
              <w:rPr>
                <w:rFonts w:hint="eastAsia"/>
              </w:rPr>
              <w:t>SHENZHEN DIANMAO</w:t>
            </w:r>
          </w:p>
          <w:p w:rsidR="00F96554" w:rsidRPr="00CF2B1D" w:rsidRDefault="00F96554" w:rsidP="00CF2B1D"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Kang Healthcare</w:t>
            </w:r>
          </w:p>
        </w:tc>
      </w:tr>
      <w:tr w:rsidR="004967C8" w:rsidTr="004967C8">
        <w:tc>
          <w:tcPr>
            <w:tcW w:w="3227" w:type="dxa"/>
          </w:tcPr>
          <w:p w:rsidR="004F2317" w:rsidRDefault="00DC7211">
            <w:r>
              <w:rPr>
                <w:rFonts w:hint="eastAsia"/>
              </w:rPr>
              <w:t>貴</w:t>
            </w:r>
            <w:r w:rsidR="004F2317">
              <w:rPr>
                <w:rFonts w:hint="eastAsia"/>
              </w:rPr>
              <w:t>社名</w:t>
            </w:r>
          </w:p>
        </w:tc>
        <w:tc>
          <w:tcPr>
            <w:tcW w:w="5475" w:type="dxa"/>
            <w:gridSpan w:val="2"/>
          </w:tcPr>
          <w:p w:rsidR="004967C8" w:rsidRDefault="004967C8"/>
        </w:tc>
      </w:tr>
      <w:tr w:rsidR="00133FCF" w:rsidTr="004967C8">
        <w:tc>
          <w:tcPr>
            <w:tcW w:w="3227" w:type="dxa"/>
          </w:tcPr>
          <w:p w:rsidR="004F2317" w:rsidRDefault="004F2317">
            <w:r>
              <w:rPr>
                <w:rFonts w:hint="eastAsia"/>
              </w:rPr>
              <w:t>ウエブサイト</w:t>
            </w:r>
          </w:p>
        </w:tc>
        <w:tc>
          <w:tcPr>
            <w:tcW w:w="5475" w:type="dxa"/>
            <w:gridSpan w:val="2"/>
          </w:tcPr>
          <w:p w:rsidR="00133FCF" w:rsidRDefault="00133FCF"/>
        </w:tc>
      </w:tr>
      <w:tr w:rsidR="00133FCF" w:rsidTr="004967C8">
        <w:tc>
          <w:tcPr>
            <w:tcW w:w="3227" w:type="dxa"/>
          </w:tcPr>
          <w:p w:rsidR="00133FCF" w:rsidRDefault="004F2317">
            <w:r>
              <w:rPr>
                <w:rFonts w:hint="eastAsia"/>
              </w:rPr>
              <w:t>参加者氏名</w:t>
            </w:r>
          </w:p>
        </w:tc>
        <w:tc>
          <w:tcPr>
            <w:tcW w:w="5475" w:type="dxa"/>
            <w:gridSpan w:val="2"/>
          </w:tcPr>
          <w:p w:rsidR="00133FCF" w:rsidRDefault="00133FCF"/>
        </w:tc>
      </w:tr>
      <w:tr w:rsidR="00133FCF" w:rsidTr="004967C8">
        <w:tc>
          <w:tcPr>
            <w:tcW w:w="3227" w:type="dxa"/>
          </w:tcPr>
          <w:p w:rsidR="004F2317" w:rsidRDefault="004F2317" w:rsidP="00A33EE0">
            <w:r>
              <w:rPr>
                <w:rFonts w:hint="eastAsia"/>
              </w:rPr>
              <w:t>参加者所属部署</w:t>
            </w:r>
          </w:p>
        </w:tc>
        <w:tc>
          <w:tcPr>
            <w:tcW w:w="5475" w:type="dxa"/>
            <w:gridSpan w:val="2"/>
          </w:tcPr>
          <w:p w:rsidR="00133FCF" w:rsidRDefault="00133FCF"/>
        </w:tc>
      </w:tr>
      <w:tr w:rsidR="00133FCF" w:rsidTr="004967C8">
        <w:tc>
          <w:tcPr>
            <w:tcW w:w="3227" w:type="dxa"/>
          </w:tcPr>
          <w:p w:rsidR="004F2317" w:rsidRDefault="004F2317">
            <w:r>
              <w:rPr>
                <w:rFonts w:hint="eastAsia"/>
              </w:rPr>
              <w:t>参加者役職</w:t>
            </w:r>
          </w:p>
        </w:tc>
        <w:tc>
          <w:tcPr>
            <w:tcW w:w="5475" w:type="dxa"/>
            <w:gridSpan w:val="2"/>
          </w:tcPr>
          <w:p w:rsidR="00133FCF" w:rsidRDefault="00133FCF"/>
        </w:tc>
      </w:tr>
      <w:tr w:rsidR="00133FCF" w:rsidTr="004967C8">
        <w:tc>
          <w:tcPr>
            <w:tcW w:w="3227" w:type="dxa"/>
          </w:tcPr>
          <w:p w:rsidR="004F2317" w:rsidRDefault="004F2317">
            <w:r>
              <w:rPr>
                <w:rFonts w:hint="eastAsia"/>
              </w:rPr>
              <w:t>商談を行う理由</w:t>
            </w:r>
          </w:p>
        </w:tc>
        <w:tc>
          <w:tcPr>
            <w:tcW w:w="5475" w:type="dxa"/>
            <w:gridSpan w:val="2"/>
          </w:tcPr>
          <w:p w:rsidR="004F2317" w:rsidRPr="0065059B" w:rsidRDefault="004F2317" w:rsidP="004F2317">
            <w:pPr>
              <w:ind w:firstLineChars="50" w:firstLine="100"/>
              <w:rPr>
                <w:rFonts w:ascii="Arial" w:eastAsia="MS UI Gothic" w:hAnsi="Arial" w:cs="Arial"/>
                <w:sz w:val="20"/>
                <w:szCs w:val="20"/>
              </w:rPr>
            </w:pPr>
            <w:r w:rsidRPr="0065059B">
              <w:rPr>
                <w:rFonts w:ascii="Arial" w:eastAsia="MS UI Gothic" w:hAnsi="Arial" w:cs="Arial" w:hint="eastAsia"/>
                <w:sz w:val="20"/>
                <w:szCs w:val="20"/>
              </w:rPr>
              <w:t>□</w:t>
            </w:r>
            <w:r w:rsidRPr="0065059B">
              <w:rPr>
                <w:rFonts w:ascii="Arial" w:eastAsia="MS UI Gothic" w:hAnsi="Arial" w:cs="Arial" w:hint="eastAsia"/>
                <w:sz w:val="20"/>
                <w:szCs w:val="20"/>
              </w:rPr>
              <w:t>1.</w:t>
            </w:r>
            <w:r w:rsidR="0065059B" w:rsidRPr="0065059B">
              <w:rPr>
                <w:rFonts w:ascii="Arial" w:eastAsia="MS UI Gothic" w:hAnsi="Arial" w:cs="Arial"/>
                <w:sz w:val="20"/>
                <w:szCs w:val="20"/>
              </w:rPr>
              <w:t xml:space="preserve"> </w:t>
            </w:r>
            <w:r w:rsidRPr="0065059B">
              <w:rPr>
                <w:rFonts w:ascii="Arial" w:eastAsia="MS UI Gothic" w:hAnsi="Arial" w:cs="Arial" w:hint="eastAsia"/>
                <w:sz w:val="20"/>
                <w:szCs w:val="20"/>
              </w:rPr>
              <w:t>投資</w:t>
            </w:r>
          </w:p>
          <w:p w:rsidR="004F2317" w:rsidRPr="0065059B" w:rsidRDefault="004F2317" w:rsidP="004F2317">
            <w:pPr>
              <w:ind w:firstLineChars="50" w:firstLine="100"/>
              <w:rPr>
                <w:rFonts w:ascii="Arial" w:eastAsia="MS UI Gothic" w:hAnsi="Arial" w:cs="Arial"/>
                <w:sz w:val="20"/>
                <w:szCs w:val="20"/>
              </w:rPr>
            </w:pPr>
            <w:r w:rsidRPr="0065059B">
              <w:rPr>
                <w:rFonts w:ascii="Arial" w:eastAsia="MS UI Gothic" w:hAnsi="Arial" w:cs="Arial" w:hint="eastAsia"/>
                <w:sz w:val="20"/>
                <w:szCs w:val="20"/>
              </w:rPr>
              <w:t>□</w:t>
            </w:r>
            <w:r w:rsidRPr="0065059B">
              <w:rPr>
                <w:rFonts w:ascii="Arial" w:eastAsia="MS UI Gothic" w:hAnsi="Arial" w:cs="Arial" w:hint="eastAsia"/>
                <w:sz w:val="20"/>
                <w:szCs w:val="20"/>
              </w:rPr>
              <w:t>2.</w:t>
            </w:r>
            <w:r w:rsidR="0065059B" w:rsidRPr="0065059B">
              <w:rPr>
                <w:rFonts w:ascii="Arial" w:eastAsia="MS UI Gothic" w:hAnsi="Arial" w:cs="Arial" w:hint="eastAsia"/>
                <w:sz w:val="20"/>
                <w:szCs w:val="20"/>
              </w:rPr>
              <w:t xml:space="preserve"> </w:t>
            </w:r>
            <w:r w:rsidR="0065059B" w:rsidRPr="0065059B">
              <w:rPr>
                <w:rFonts w:ascii="Arial" w:eastAsia="MS UI Gothic" w:hAnsi="Arial" w:cs="Arial" w:hint="eastAsia"/>
                <w:sz w:val="20"/>
                <w:szCs w:val="20"/>
              </w:rPr>
              <w:t>事業買収</w:t>
            </w:r>
          </w:p>
          <w:p w:rsidR="004F2317" w:rsidRPr="0065059B" w:rsidRDefault="004F2317" w:rsidP="004F2317">
            <w:pPr>
              <w:ind w:firstLineChars="50" w:firstLine="100"/>
              <w:rPr>
                <w:rFonts w:ascii="Arial" w:eastAsia="MS UI Gothic" w:hAnsi="Arial" w:cs="Arial"/>
                <w:sz w:val="20"/>
                <w:szCs w:val="20"/>
              </w:rPr>
            </w:pPr>
            <w:r w:rsidRPr="0065059B">
              <w:rPr>
                <w:rFonts w:ascii="Arial" w:eastAsia="MS UI Gothic" w:hAnsi="Arial" w:cs="Arial" w:hint="eastAsia"/>
                <w:sz w:val="20"/>
                <w:szCs w:val="20"/>
              </w:rPr>
              <w:t>□</w:t>
            </w:r>
            <w:r w:rsidRPr="0065059B">
              <w:rPr>
                <w:rFonts w:ascii="Arial" w:eastAsia="MS UI Gothic" w:hAnsi="Arial" w:cs="Arial" w:hint="eastAsia"/>
                <w:sz w:val="20"/>
                <w:szCs w:val="20"/>
              </w:rPr>
              <w:t>3.</w:t>
            </w:r>
            <w:r w:rsidR="0065059B" w:rsidRPr="0065059B">
              <w:rPr>
                <w:rFonts w:ascii="Arial" w:eastAsia="MS UI Gothic" w:hAnsi="Arial" w:cs="Arial" w:hint="eastAsia"/>
                <w:sz w:val="20"/>
                <w:szCs w:val="20"/>
              </w:rPr>
              <w:t xml:space="preserve"> </w:t>
            </w:r>
            <w:r w:rsidR="0065059B" w:rsidRPr="0065059B">
              <w:rPr>
                <w:rFonts w:ascii="Arial" w:eastAsia="MS UI Gothic" w:hAnsi="Arial" w:cs="Arial" w:hint="eastAsia"/>
                <w:sz w:val="20"/>
                <w:szCs w:val="20"/>
              </w:rPr>
              <w:t>協業、事業連携</w:t>
            </w:r>
          </w:p>
          <w:p w:rsidR="004F2317" w:rsidRPr="0065059B" w:rsidRDefault="004F2317" w:rsidP="004F2317">
            <w:pPr>
              <w:ind w:firstLineChars="50" w:firstLine="100"/>
              <w:rPr>
                <w:rFonts w:ascii="Arial" w:eastAsia="MS UI Gothic" w:hAnsi="Arial" w:cs="Arial"/>
                <w:sz w:val="20"/>
                <w:szCs w:val="20"/>
              </w:rPr>
            </w:pPr>
            <w:r w:rsidRPr="0065059B">
              <w:rPr>
                <w:rFonts w:ascii="Arial" w:eastAsia="MS UI Gothic" w:hAnsi="Arial" w:cs="Arial" w:hint="eastAsia"/>
                <w:sz w:val="20"/>
                <w:szCs w:val="20"/>
              </w:rPr>
              <w:t>□</w:t>
            </w:r>
            <w:r w:rsidRPr="0065059B">
              <w:rPr>
                <w:rFonts w:ascii="Arial" w:eastAsia="MS UI Gothic" w:hAnsi="Arial" w:cs="Arial" w:hint="eastAsia"/>
                <w:sz w:val="20"/>
                <w:szCs w:val="20"/>
              </w:rPr>
              <w:t>4.</w:t>
            </w:r>
            <w:r w:rsidRPr="0065059B">
              <w:rPr>
                <w:rFonts w:ascii="Arial" w:eastAsia="MS UI Gothic" w:hAnsi="Arial" w:cs="Arial"/>
                <w:sz w:val="20"/>
                <w:szCs w:val="20"/>
              </w:rPr>
              <w:t xml:space="preserve"> </w:t>
            </w:r>
            <w:r w:rsidR="0065059B" w:rsidRPr="0065059B">
              <w:rPr>
                <w:rFonts w:ascii="Arial" w:eastAsia="MS UI Gothic" w:hAnsi="Arial" w:cs="Arial" w:hint="eastAsia"/>
                <w:sz w:val="20"/>
                <w:szCs w:val="20"/>
              </w:rPr>
              <w:t>技術的パートナー、共同研究</w:t>
            </w:r>
          </w:p>
          <w:p w:rsidR="004F2317" w:rsidRPr="0065059B" w:rsidRDefault="004F2317" w:rsidP="004F2317">
            <w:pPr>
              <w:ind w:firstLineChars="50" w:firstLine="100"/>
              <w:rPr>
                <w:rFonts w:ascii="Arial" w:eastAsia="MS UI Gothic" w:hAnsi="Arial" w:cs="Arial"/>
                <w:sz w:val="20"/>
                <w:szCs w:val="20"/>
              </w:rPr>
            </w:pPr>
            <w:r w:rsidRPr="0065059B">
              <w:rPr>
                <w:rFonts w:ascii="Arial" w:eastAsia="MS UI Gothic" w:hAnsi="Arial" w:cs="Arial" w:hint="eastAsia"/>
                <w:sz w:val="20"/>
                <w:szCs w:val="20"/>
              </w:rPr>
              <w:t>□</w:t>
            </w:r>
            <w:r w:rsidRPr="0065059B">
              <w:rPr>
                <w:rFonts w:ascii="Arial" w:eastAsia="MS UI Gothic" w:hAnsi="Arial" w:cs="Arial" w:hint="eastAsia"/>
                <w:sz w:val="20"/>
                <w:szCs w:val="20"/>
              </w:rPr>
              <w:t>5.</w:t>
            </w:r>
            <w:r w:rsidRPr="0065059B">
              <w:rPr>
                <w:rFonts w:ascii="Arial" w:eastAsia="MS UI Gothic" w:hAnsi="Arial" w:cs="Arial"/>
                <w:sz w:val="20"/>
                <w:szCs w:val="20"/>
              </w:rPr>
              <w:t xml:space="preserve"> </w:t>
            </w:r>
            <w:r w:rsidRPr="0065059B">
              <w:rPr>
                <w:rFonts w:ascii="Arial" w:eastAsia="MS UI Gothic" w:hAnsi="Arial" w:cs="Arial" w:hint="eastAsia"/>
                <w:sz w:val="20"/>
                <w:szCs w:val="20"/>
              </w:rPr>
              <w:t>その他</w:t>
            </w:r>
          </w:p>
          <w:p w:rsidR="00133FCF" w:rsidRPr="0065059B" w:rsidRDefault="0065059B">
            <w:r w:rsidRPr="0065059B">
              <w:rPr>
                <w:rFonts w:hint="eastAsia"/>
              </w:rPr>
              <w:t>＜詳細＞</w:t>
            </w:r>
          </w:p>
          <w:p w:rsidR="00133FCF" w:rsidRDefault="00133FCF"/>
          <w:p w:rsidR="00133FCF" w:rsidRDefault="00133FCF"/>
        </w:tc>
      </w:tr>
      <w:tr w:rsidR="0065059B" w:rsidTr="004967C8">
        <w:tc>
          <w:tcPr>
            <w:tcW w:w="3227" w:type="dxa"/>
          </w:tcPr>
          <w:p w:rsidR="0065059B" w:rsidRDefault="0065059B">
            <w:r>
              <w:rPr>
                <w:rFonts w:hint="eastAsia"/>
              </w:rPr>
              <w:t>備考</w:t>
            </w:r>
          </w:p>
          <w:p w:rsidR="0065059B" w:rsidRDefault="0065059B">
            <w:r>
              <w:rPr>
                <w:rFonts w:hint="eastAsia"/>
              </w:rPr>
              <w:t>時間帯の希望等。ご希望に添えない場合もございます。</w:t>
            </w:r>
          </w:p>
        </w:tc>
        <w:tc>
          <w:tcPr>
            <w:tcW w:w="5475" w:type="dxa"/>
            <w:gridSpan w:val="2"/>
          </w:tcPr>
          <w:p w:rsidR="0065059B" w:rsidRPr="004F2317" w:rsidRDefault="0065059B" w:rsidP="004F2317">
            <w:pPr>
              <w:ind w:firstLineChars="50" w:firstLine="100"/>
              <w:rPr>
                <w:rFonts w:ascii="Arial" w:eastAsia="MS UI Gothic" w:hAnsi="Arial" w:cs="Arial"/>
                <w:b/>
                <w:sz w:val="20"/>
                <w:szCs w:val="20"/>
              </w:rPr>
            </w:pPr>
          </w:p>
        </w:tc>
      </w:tr>
    </w:tbl>
    <w:p w:rsidR="00133FCF" w:rsidRDefault="00133FCF"/>
    <w:sectPr w:rsidR="00133F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FCF"/>
    <w:rsid w:val="000F1D46"/>
    <w:rsid w:val="00133FCF"/>
    <w:rsid w:val="00467157"/>
    <w:rsid w:val="004967C8"/>
    <w:rsid w:val="004F2317"/>
    <w:rsid w:val="0065059B"/>
    <w:rsid w:val="00781149"/>
    <w:rsid w:val="0083541E"/>
    <w:rsid w:val="00873EEF"/>
    <w:rsid w:val="0089739C"/>
    <w:rsid w:val="00A33EE0"/>
    <w:rsid w:val="00AC4DB6"/>
    <w:rsid w:val="00CF2B1D"/>
    <w:rsid w:val="00DC7211"/>
    <w:rsid w:val="00F51C87"/>
    <w:rsid w:val="00F9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4C246CD2-8D8B-40F7-A51F-69A834A1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3F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33FC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1D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都市活力研究所</Company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otani</dc:creator>
  <cp:lastModifiedBy>田原　裕之</cp:lastModifiedBy>
  <cp:revision>4</cp:revision>
  <dcterms:created xsi:type="dcterms:W3CDTF">2019-01-23T07:32:00Z</dcterms:created>
  <dcterms:modified xsi:type="dcterms:W3CDTF">2019-01-29T06:12:00Z</dcterms:modified>
</cp:coreProperties>
</file>